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  <w:u w:val="single"/>
        </w:rPr>
        <w:t>Тема урока: И.А. Крылов. Слово о баснописце. «Ворона и Лисица», «Свинья под дубом». Понятие об аллегории и морали.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Цели урока</w:t>
      </w:r>
      <w:r>
        <w:rPr>
          <w:rFonts w:ascii="Helvetica" w:hAnsi="Helvetica" w:cs="Helvetica"/>
          <w:color w:val="333333"/>
          <w:sz w:val="18"/>
          <w:szCs w:val="18"/>
        </w:rPr>
        <w:t>: раскрыть мораль басен и показать их злободневность; развивать навыки выразительного чтения, анализа текста, умение понимать иносказательный смысл басен и их мораль.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Планируемые результаты: </w:t>
      </w:r>
      <w:r>
        <w:rPr>
          <w:rFonts w:ascii="Helvetica" w:hAnsi="Helvetica" w:cs="Helvetica"/>
          <w:color w:val="333333"/>
          <w:sz w:val="18"/>
          <w:szCs w:val="18"/>
        </w:rPr>
        <w:t>понимание аллегорической сути басен; умение выразительно читать басни, находить в тексте художественные средства и объяснять их роль.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Оборудование: </w:t>
      </w:r>
      <w:r>
        <w:rPr>
          <w:rFonts w:ascii="Helvetica" w:hAnsi="Helvetica" w:cs="Helvetica"/>
          <w:color w:val="333333"/>
          <w:sz w:val="18"/>
          <w:szCs w:val="18"/>
        </w:rPr>
        <w:t>портрет И.А.Крылова, сборники его басен, иллюстрации к ним, рисунки учащихся.</w:t>
      </w:r>
    </w:p>
    <w:p w:rsidR="00074B46" w:rsidRDefault="00074B46" w:rsidP="00074B46">
      <w:pPr>
        <w:pStyle w:val="a3"/>
        <w:shd w:val="clear" w:color="auto" w:fill="FFFFFF"/>
        <w:tabs>
          <w:tab w:val="left" w:pos="551"/>
          <w:tab w:val="center" w:pos="4677"/>
        </w:tabs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ab/>
        <w:t>Ход урока</w:t>
      </w:r>
    </w:p>
    <w:p w:rsidR="00074B46" w:rsidRDefault="00074B46" w:rsidP="00074B46">
      <w:pPr>
        <w:pStyle w:val="a3"/>
        <w:numPr>
          <w:ilvl w:val="0"/>
          <w:numId w:val="1"/>
        </w:numPr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Организационный момент.</w:t>
      </w:r>
    </w:p>
    <w:p w:rsidR="00074B46" w:rsidRDefault="00074B46" w:rsidP="00074B46">
      <w:pPr>
        <w:pStyle w:val="a3"/>
        <w:numPr>
          <w:ilvl w:val="0"/>
          <w:numId w:val="1"/>
        </w:numPr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Работа по теме урока.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Вступительное слово учителя.</w:t>
      </w:r>
      <w:r>
        <w:rPr>
          <w:rFonts w:ascii="Helvetica" w:hAnsi="Helvetica" w:cs="Helvetica"/>
          <w:color w:val="333333"/>
          <w:sz w:val="18"/>
          <w:szCs w:val="18"/>
        </w:rPr>
        <w:t> На экране выведен эпиграф к уроку (презентация «Крылов»).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-</w:t>
      </w:r>
      <w:r>
        <w:rPr>
          <w:rFonts w:ascii="Helvetica" w:hAnsi="Helvetica" w:cs="Helvetica"/>
          <w:color w:val="333333"/>
          <w:sz w:val="18"/>
          <w:szCs w:val="18"/>
        </w:rPr>
        <w:t> Ребята, давайте прочтем эпиграф к нашему уроку и постараемся определить тему и цели сегодняшнего занятия.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Дети читают и отвечают на вопросы: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- Кто автор этих строк?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- Что же такое пороки? (слайд о пороках)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- Что значит пощипать их?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- Как вы понимаете смысл этой фразы?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- О чем мы с вами будем сегодня говорить?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На экран выводится слайд с картинками басен и дети угадывают о каких баснях пойдет речь.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Учитель: Басни</w:t>
      </w:r>
      <w:r>
        <w:rPr>
          <w:rFonts w:ascii="Helvetica" w:hAnsi="Helvetica" w:cs="Helvetica"/>
          <w:color w:val="333333"/>
          <w:sz w:val="18"/>
          <w:szCs w:val="18"/>
        </w:rPr>
        <w:t> – это литературный жанр, который берет свое начало в далеком прошлом. Родоначальником басенного искусства принято считать древнегреческого поэта-философа и мудреца Эзопа.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-Так что же такое басня?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- Что такое мораль басни?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- Кто в России сочинял басни?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И.А.Крылов переводил эзоповы басни, для этого он овладел древнегреческим языком. Жизнь писателя и его творчество известны всем образованным читателям. У любого человека басни Крылова вызывают интерес. Фразы из его басен давно вошли в нашу речь как пословицы и крылатые выражения. Доброта, лукавство, ясность мысли, зоркая наблюдательность, необидная насмешливость – эти черты характера баснописца нашли отражение в его творчестве. Крылов смог расширить возможности басенного жанра, возвысил басню, довел ее до совершенства.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- Ребята, а подумайте: какова основная цель басни? </w:t>
      </w:r>
      <w:r>
        <w:rPr>
          <w:rFonts w:ascii="Helvetica" w:hAnsi="Helvetica" w:cs="Helvetica"/>
          <w:i/>
          <w:iCs/>
          <w:color w:val="333333"/>
          <w:sz w:val="18"/>
          <w:szCs w:val="18"/>
        </w:rPr>
        <w:t>(Посмеяться над забавными героями, указать на пороки людей, напомнить читателям старые истины)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Чтобы понять басню, необходимо понимать значение терминов аллегория и мораль.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i/>
          <w:iCs/>
          <w:color w:val="333333"/>
          <w:sz w:val="18"/>
          <w:szCs w:val="18"/>
        </w:rPr>
        <w:t>Аллегория-</w:t>
      </w:r>
      <w:r>
        <w:rPr>
          <w:rFonts w:ascii="Helvetica" w:hAnsi="Helvetica" w:cs="Helvetica"/>
          <w:color w:val="333333"/>
          <w:sz w:val="18"/>
          <w:szCs w:val="18"/>
        </w:rPr>
        <w:t> иносказательное изображение понятия или явления действительности при помощи конкретного образа. Черты признаки этого образа вызывают то представление о нем, которое хочет создать писатель.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Аллегория часто применяется в баснях, где хитрость иносказательно изображают в виде лисы, жадность – в обличии волка, коварство – в виде змеи и т.д.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 xml:space="preserve">А сейчас давайте посмотрим </w:t>
      </w:r>
      <w:proofErr w:type="spellStart"/>
      <w:r>
        <w:rPr>
          <w:rFonts w:ascii="Helvetica" w:hAnsi="Helvetica" w:cs="Helvetica"/>
          <w:color w:val="333333"/>
          <w:sz w:val="18"/>
          <w:szCs w:val="18"/>
        </w:rPr>
        <w:t>инсценирование</w:t>
      </w:r>
      <w:proofErr w:type="spellEnd"/>
      <w:r>
        <w:rPr>
          <w:rFonts w:ascii="Helvetica" w:hAnsi="Helvetica" w:cs="Helvetica"/>
          <w:color w:val="333333"/>
          <w:sz w:val="18"/>
          <w:szCs w:val="18"/>
        </w:rPr>
        <w:t xml:space="preserve"> одной из басен И.А.Крылова.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i/>
          <w:iCs/>
          <w:color w:val="333333"/>
          <w:sz w:val="18"/>
          <w:szCs w:val="18"/>
        </w:rPr>
        <w:t>(«Ворона и лисица»)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Анализ басни «Ворона и лисица».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Знакомство с текстом. Анализ басни по вопросам: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1. Найдите, где в тексте басни спряталась мораль. В чем ее смысл?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2. Что заставляет Лисицу так унижаться, чтобы попробовать сыр? </w:t>
      </w:r>
      <w:r>
        <w:rPr>
          <w:rFonts w:ascii="Helvetica" w:hAnsi="Helvetica" w:cs="Helvetica"/>
          <w:i/>
          <w:iCs/>
          <w:color w:val="333333"/>
          <w:sz w:val="18"/>
          <w:szCs w:val="18"/>
        </w:rPr>
        <w:t>(«Лисицу сыр пленил».)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3. Что использует Лисица для достижения своей цели? Каково ее поведение? </w:t>
      </w:r>
      <w:r>
        <w:rPr>
          <w:rFonts w:ascii="Helvetica" w:hAnsi="Helvetica" w:cs="Helvetica"/>
          <w:i/>
          <w:iCs/>
          <w:color w:val="333333"/>
          <w:sz w:val="18"/>
          <w:szCs w:val="18"/>
        </w:rPr>
        <w:t>(Использует лесть, хвалебные речи. «Вертит хвостом… и говорит так сладко, чуть дыша …».)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4. В чем заключается глупость Вороны? </w:t>
      </w:r>
      <w:r>
        <w:rPr>
          <w:rFonts w:ascii="Helvetica" w:hAnsi="Helvetica" w:cs="Helvetica"/>
          <w:i/>
          <w:iCs/>
          <w:color w:val="333333"/>
          <w:sz w:val="18"/>
          <w:szCs w:val="18"/>
        </w:rPr>
        <w:t>(У нее преувеличенное самомнение. Она оказалась падкой на сладкую лесть («вскружилась голова», «от радости в зобу дыханье сперло».)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lastRenderedPageBreak/>
        <w:t>5. Можно ли сказать, что Лисица издевается над Вороной? </w:t>
      </w:r>
      <w:r>
        <w:rPr>
          <w:rFonts w:ascii="Helvetica" w:hAnsi="Helvetica" w:cs="Helvetica"/>
          <w:i/>
          <w:iCs/>
          <w:color w:val="333333"/>
          <w:sz w:val="18"/>
          <w:szCs w:val="18"/>
        </w:rPr>
        <w:t>(Лисица преследует свою цель, хочет любыми путями получить сыр. Ворона же принимает похвалы как вполне заслуженные, думает, что все сказанное Лисицей – правда.)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6. В чем смысл басни? </w:t>
      </w:r>
      <w:r>
        <w:rPr>
          <w:rFonts w:ascii="Helvetica" w:hAnsi="Helvetica" w:cs="Helvetica"/>
          <w:i/>
          <w:iCs/>
          <w:color w:val="333333"/>
          <w:sz w:val="18"/>
          <w:szCs w:val="18"/>
        </w:rPr>
        <w:t>(Нужно уметь случайно не оказаться Вороной, уметь правильно оценивать свои способности, возможности.)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7. Можно ли принять к сведению мораль этой басни сегодня?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Вывод. </w:t>
      </w:r>
      <w:r>
        <w:rPr>
          <w:rFonts w:ascii="Helvetica" w:hAnsi="Helvetica" w:cs="Helvetica"/>
          <w:color w:val="333333"/>
          <w:sz w:val="18"/>
          <w:szCs w:val="18"/>
        </w:rPr>
        <w:t>И. А. Крылов дает возможность читателям понять, что глупым оказывается не тот, кто льстит, а тот, кто поддается лести и не умеет распознать льстеца. Верить льстецам нельзя, лесть очень привлекательна, но опасна («…лесть гнусна, вредна»).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i/>
          <w:iCs/>
          <w:color w:val="333333"/>
          <w:sz w:val="18"/>
          <w:szCs w:val="18"/>
        </w:rPr>
        <w:t>Учащиеся читают басню в лицах, голосом показывая притворную лесть Лисицы и глупость Вороны.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8. Какие слова и выражения из этой басни и сегодня живут в нашей речи?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Чтение и анализ басни «Свинья под дубом».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Выразительное чтение наизусть.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Анализ басни по вопросам: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1. Интересна ли басня?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2. Что же лучше: быть грамотным ученым или оставаться неученым, невеждой?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3"/>
          <w:szCs w:val="13"/>
          <w:vertAlign w:val="superscript"/>
        </w:rPr>
        <w:t>3. Кто такой невежда? </w:t>
      </w:r>
      <w:r>
        <w:rPr>
          <w:rFonts w:ascii="Helvetica" w:hAnsi="Helvetica" w:cs="Helvetica"/>
          <w:i/>
          <w:iCs/>
          <w:color w:val="333333"/>
          <w:sz w:val="18"/>
          <w:szCs w:val="18"/>
        </w:rPr>
        <w:t>(Неученый, необразованный ученьем, книжным знанием, непосвященный.)</w:t>
      </w:r>
      <w:r>
        <w:rPr>
          <w:rFonts w:ascii="Helvetica" w:hAnsi="Helvetica" w:cs="Helvetica"/>
          <w:color w:val="333333"/>
          <w:sz w:val="13"/>
          <w:szCs w:val="13"/>
          <w:vertAlign w:val="superscript"/>
        </w:rPr>
        <w:t>**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4. Объясните аллегорию басни. </w:t>
      </w:r>
      <w:r>
        <w:rPr>
          <w:rFonts w:ascii="Helvetica" w:hAnsi="Helvetica" w:cs="Helvetica"/>
          <w:i/>
          <w:iCs/>
          <w:color w:val="333333"/>
          <w:sz w:val="18"/>
          <w:szCs w:val="18"/>
        </w:rPr>
        <w:t>(Глупый, необразованный человек (Свинья) пользуется плодами просвещения (желуди), они ему приятны. Но невежда не в силах понять, откуда берутся эти плоды, не в силах откликнуться на советы грамотных людей</w:t>
      </w:r>
      <w:r>
        <w:rPr>
          <w:rFonts w:ascii="Helvetica" w:hAnsi="Helvetica" w:cs="Helvetica"/>
          <w:color w:val="333333"/>
          <w:sz w:val="18"/>
          <w:szCs w:val="18"/>
        </w:rPr>
        <w:t> </w:t>
      </w:r>
      <w:r>
        <w:rPr>
          <w:rFonts w:ascii="Helvetica" w:hAnsi="Helvetica" w:cs="Helvetica"/>
          <w:i/>
          <w:iCs/>
          <w:color w:val="333333"/>
          <w:sz w:val="18"/>
          <w:szCs w:val="18"/>
        </w:rPr>
        <w:t>(Ворон, Дуб). Сам того не осознавая, губит своим невежеством начало познания (Корни). Не понимает, что науки должны развиваться.)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5. Можно ли сказать, что автор осуждает Свинью?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6. Какая интонация звучит в реплике Дуба? </w:t>
      </w:r>
      <w:r>
        <w:rPr>
          <w:rFonts w:ascii="Helvetica" w:hAnsi="Helvetica" w:cs="Helvetica"/>
          <w:i/>
          <w:iCs/>
          <w:color w:val="333333"/>
          <w:sz w:val="18"/>
          <w:szCs w:val="18"/>
        </w:rPr>
        <w:t>(Отчаяние, беспомощность.)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Какое чувство вызывает у читателей Свинья? (</w:t>
      </w:r>
      <w:r>
        <w:rPr>
          <w:rFonts w:ascii="Helvetica" w:hAnsi="Helvetica" w:cs="Helvetica"/>
          <w:i/>
          <w:iCs/>
          <w:color w:val="333333"/>
          <w:sz w:val="18"/>
          <w:szCs w:val="18"/>
        </w:rPr>
        <w:t>вызывает отвращение и возмущение. Для ее описания выбрана просторечная лексика: до отвала, продравши, рыло, жирею)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7. Актуальна ли мораль басни в наше время?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8. Чему вас научила эта басня?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Вывод.</w:t>
      </w:r>
      <w:r>
        <w:rPr>
          <w:rFonts w:ascii="Helvetica" w:hAnsi="Helvetica" w:cs="Helvetica"/>
          <w:color w:val="333333"/>
          <w:sz w:val="18"/>
          <w:szCs w:val="18"/>
        </w:rPr>
        <w:t> И. А. Крылов в своих баснях высмеивал пороки людей. Самих людей представлял в образах птиц, зверей, растений. Обобщения в баснях глубоки, мы учимся понимать истинные нравственные ценности, пользоваться народной мудростью, тем самым накапливая жизненный опыт.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Конкурс «Кто лучше знает басни Крылова».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Работа в группах.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Задание: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1. Каждой группе выдается заранее подготовленный текст известной им басни. Задача учащихся – вписать недостающие слова или предложения.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Игра «Копилка крылатых слов и выражений» </w:t>
      </w:r>
      <w:r>
        <w:rPr>
          <w:rFonts w:ascii="Helvetica" w:hAnsi="Helvetica" w:cs="Helvetica"/>
          <w:color w:val="333333"/>
          <w:sz w:val="18"/>
          <w:szCs w:val="18"/>
        </w:rPr>
        <w:t>(вошедших в язык из произведений Крылова).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1. «Да работала ль ты в лето,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Так пойди же попляши».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2. «Когда бы вверх могла поднять ты рыло,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Тебе бы видно было».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3. «Сыр выпал – с ним была плутовка такова»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4. «Когда в товарищах согласья нет, на лад их дело не пойдет»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5. «У сильного всегда бессильный виноват» (Волк и ягненок»)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6. «Ай, Моська! Знать она сильна, что лает на слона!»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t>7. « А вы, друзья, как не садитесь, все в музыканты не годитесь»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Работа по иллюстрациям. </w:t>
      </w:r>
      <w:r>
        <w:rPr>
          <w:rFonts w:ascii="Helvetica" w:hAnsi="Helvetica" w:cs="Helvetica"/>
          <w:b/>
          <w:bCs/>
          <w:i/>
          <w:iCs/>
          <w:color w:val="333333"/>
          <w:sz w:val="18"/>
          <w:szCs w:val="18"/>
        </w:rPr>
        <w:t>(Демонстрация иллюстраций.)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Вопросы:</w:t>
      </w:r>
      <w:r>
        <w:rPr>
          <w:rFonts w:ascii="Helvetica" w:hAnsi="Helvetica" w:cs="Helvetica"/>
          <w:color w:val="333333"/>
          <w:sz w:val="18"/>
          <w:szCs w:val="18"/>
        </w:rPr>
        <w:t> Назовите басню, содержание которой вы видите на иллюстрации. Вспомните фамилию художника.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Оценивание</w:t>
      </w:r>
      <w:r>
        <w:rPr>
          <w:rFonts w:ascii="Helvetica" w:hAnsi="Helvetica" w:cs="Helvetica"/>
          <w:color w:val="333333"/>
          <w:sz w:val="18"/>
          <w:szCs w:val="18"/>
        </w:rPr>
        <w:t>.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lastRenderedPageBreak/>
        <w:t>Вывод:</w:t>
      </w:r>
      <w:r>
        <w:rPr>
          <w:rFonts w:ascii="Helvetica" w:hAnsi="Helvetica" w:cs="Helvetica"/>
          <w:color w:val="333333"/>
          <w:sz w:val="18"/>
          <w:szCs w:val="18"/>
        </w:rPr>
        <w:t> Басня – один из древнейших жанров литературы; в баснях дается нравоучительное, сатирическое изображение жизни; басни Крылова поучительны, написаны народным языком.</w:t>
      </w:r>
    </w:p>
    <w:p w:rsidR="00074B46" w:rsidRDefault="00074B46" w:rsidP="00074B46">
      <w:pPr>
        <w:pStyle w:val="a3"/>
        <w:shd w:val="clear" w:color="auto" w:fill="FFFFFF"/>
        <w:spacing w:before="0" w:beforeAutospacing="0" w:after="12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b/>
          <w:bCs/>
          <w:color w:val="333333"/>
          <w:sz w:val="18"/>
          <w:szCs w:val="18"/>
        </w:rPr>
        <w:t>Домашнее задание:</w:t>
      </w:r>
      <w:r>
        <w:rPr>
          <w:rFonts w:ascii="Helvetica" w:hAnsi="Helvetica" w:cs="Helvetica"/>
          <w:color w:val="333333"/>
          <w:sz w:val="18"/>
          <w:szCs w:val="18"/>
        </w:rPr>
        <w:t> дать письменный ответ на вопрос: « Почему басне суждена долгая жизнь?»</w:t>
      </w:r>
    </w:p>
    <w:p w:rsidR="00F41EA3" w:rsidRDefault="00F41EA3"/>
    <w:sectPr w:rsidR="00F41EA3" w:rsidSect="00F41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1116F"/>
    <w:multiLevelType w:val="multilevel"/>
    <w:tmpl w:val="13562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characterSpacingControl w:val="doNotCompress"/>
  <w:compat/>
  <w:rsids>
    <w:rsidRoot w:val="00074B46"/>
    <w:rsid w:val="00074B46"/>
    <w:rsid w:val="00F41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4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5356</Characters>
  <Application>Microsoft Office Word</Application>
  <DocSecurity>0</DocSecurity>
  <Lines>44</Lines>
  <Paragraphs>12</Paragraphs>
  <ScaleCrop>false</ScaleCrop>
  <Company>Microsoft</Company>
  <LinksUpToDate>false</LinksUpToDate>
  <CharactersWithSpaces>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1</cp:revision>
  <dcterms:created xsi:type="dcterms:W3CDTF">2020-09-23T15:26:00Z</dcterms:created>
  <dcterms:modified xsi:type="dcterms:W3CDTF">2020-09-23T15:27:00Z</dcterms:modified>
</cp:coreProperties>
</file>